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09C8" w14:textId="004EE2C7" w:rsidR="003C71BC" w:rsidRPr="00763E17" w:rsidRDefault="00626B4F" w:rsidP="003C71BC">
      <w:pPr>
        <w:spacing w:after="0" w:line="240" w:lineRule="auto"/>
        <w:jc w:val="both"/>
        <w:rPr>
          <w:b/>
          <w:bCs/>
          <w:sz w:val="48"/>
          <w:szCs w:val="48"/>
          <w:u w:val="single"/>
        </w:rPr>
      </w:pPr>
      <w:bookmarkStart w:id="0" w:name="_Hlk187138771"/>
      <w:r>
        <w:rPr>
          <w:b/>
          <w:bCs/>
          <w:sz w:val="48"/>
          <w:szCs w:val="48"/>
          <w:u w:val="single"/>
        </w:rPr>
        <w:t xml:space="preserve">Příloha </w:t>
      </w:r>
      <w:r w:rsidR="001E1571">
        <w:rPr>
          <w:b/>
          <w:bCs/>
          <w:sz w:val="48"/>
          <w:szCs w:val="48"/>
          <w:u w:val="single"/>
        </w:rPr>
        <w:t>3</w:t>
      </w:r>
      <w:r>
        <w:rPr>
          <w:b/>
          <w:bCs/>
          <w:sz w:val="48"/>
          <w:szCs w:val="48"/>
          <w:u w:val="single"/>
        </w:rPr>
        <w:t xml:space="preserve">: </w:t>
      </w:r>
      <w:r w:rsidR="001E1571">
        <w:rPr>
          <w:b/>
          <w:bCs/>
          <w:sz w:val="48"/>
          <w:szCs w:val="48"/>
          <w:u w:val="single"/>
        </w:rPr>
        <w:t xml:space="preserve">Vítězné a nominované Projekty </w:t>
      </w:r>
      <w:r w:rsidR="003C71BC" w:rsidRPr="00763E17">
        <w:rPr>
          <w:b/>
          <w:bCs/>
          <w:sz w:val="48"/>
          <w:szCs w:val="48"/>
          <w:u w:val="single"/>
        </w:rPr>
        <w:t>roku 2024</w:t>
      </w:r>
    </w:p>
    <w:p w14:paraId="3751D3B5" w14:textId="77777777" w:rsidR="00893DC9" w:rsidRDefault="00893DC9" w:rsidP="003C71BC">
      <w:pPr>
        <w:spacing w:after="0" w:line="240" w:lineRule="auto"/>
        <w:jc w:val="both"/>
      </w:pPr>
    </w:p>
    <w:p w14:paraId="4F749E4D" w14:textId="77777777" w:rsidR="001E1571" w:rsidRPr="00763E17" w:rsidRDefault="001E1571" w:rsidP="003C71BC">
      <w:pPr>
        <w:spacing w:after="0" w:line="240" w:lineRule="auto"/>
        <w:jc w:val="both"/>
      </w:pPr>
    </w:p>
    <w:p w14:paraId="5424188C" w14:textId="23B4B0B8" w:rsidR="003C71BC" w:rsidRPr="007E505E" w:rsidRDefault="00590156" w:rsidP="003C71BC">
      <w:pPr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bookmarkStart w:id="1" w:name="_Hlk187304649"/>
      <w:r w:rsidRPr="007E505E">
        <w:rPr>
          <w:rFonts w:cstheme="minorHAnsi"/>
          <w:b/>
          <w:bCs/>
          <w:sz w:val="28"/>
          <w:szCs w:val="24"/>
          <w:highlight w:val="green"/>
        </w:rPr>
        <w:t xml:space="preserve">Kategorie: </w:t>
      </w:r>
      <w:r w:rsidR="003C71BC" w:rsidRPr="007E505E">
        <w:rPr>
          <w:rFonts w:cstheme="minorHAnsi"/>
          <w:b/>
          <w:bCs/>
          <w:sz w:val="28"/>
          <w:szCs w:val="24"/>
          <w:highlight w:val="green"/>
        </w:rPr>
        <w:t>Dekarbonizace</w:t>
      </w:r>
      <w:r w:rsidR="009D7894" w:rsidRPr="007E505E">
        <w:rPr>
          <w:rFonts w:cstheme="minorHAnsi"/>
          <w:b/>
          <w:bCs/>
          <w:sz w:val="28"/>
          <w:szCs w:val="24"/>
          <w:highlight w:val="green"/>
        </w:rPr>
        <w:t xml:space="preserve"> a využití OZE</w:t>
      </w:r>
    </w:p>
    <w:p w14:paraId="3EB4BE45" w14:textId="77777777" w:rsidR="008E0522" w:rsidRPr="007E505E" w:rsidRDefault="008E0522" w:rsidP="003C71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3F6E4A" w14:textId="77777777" w:rsidR="001E1571" w:rsidRPr="007E505E" w:rsidRDefault="001E1571" w:rsidP="00D217A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E505E">
        <w:rPr>
          <w:rFonts w:cstheme="minorHAnsi"/>
          <w:b/>
          <w:bCs/>
          <w:sz w:val="24"/>
          <w:szCs w:val="24"/>
        </w:rPr>
        <w:t>Vítězný projekt</w:t>
      </w:r>
    </w:p>
    <w:p w14:paraId="14C7C113" w14:textId="608D9D90" w:rsidR="00D217AF" w:rsidRPr="007E505E" w:rsidRDefault="00D217AF" w:rsidP="00D217A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E505E">
        <w:rPr>
          <w:rFonts w:cstheme="minorHAnsi"/>
          <w:b/>
          <w:bCs/>
          <w:sz w:val="24"/>
          <w:szCs w:val="24"/>
        </w:rPr>
        <w:t>Teplárna České Budějovice: Druhý pilíř dekarbonizace - retrofit kotle K12 na biomasu</w:t>
      </w:r>
    </w:p>
    <w:p w14:paraId="4E46AE79" w14:textId="77777777" w:rsidR="00D217AF" w:rsidRPr="007E505E" w:rsidRDefault="00D217AF" w:rsidP="00462E4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6E1E81E" w14:textId="141B6CA9" w:rsidR="001E1571" w:rsidRPr="007E505E" w:rsidRDefault="001E1571" w:rsidP="00462E4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E505E">
        <w:rPr>
          <w:rFonts w:cstheme="minorHAnsi"/>
          <w:b/>
          <w:bCs/>
          <w:sz w:val="24"/>
          <w:szCs w:val="24"/>
        </w:rPr>
        <w:t>Ostatní nominované projekty:</w:t>
      </w:r>
    </w:p>
    <w:p w14:paraId="6BF07FCE" w14:textId="77777777" w:rsidR="001E1571" w:rsidRPr="007E505E" w:rsidRDefault="001E1571" w:rsidP="00462E4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7AC764F" w14:textId="77777777" w:rsidR="00675E04" w:rsidRPr="007E505E" w:rsidRDefault="00675E04" w:rsidP="00675E0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2" w:name="_Hlk189550684"/>
      <w:r w:rsidRPr="007E505E">
        <w:rPr>
          <w:rFonts w:ascii="Calibri" w:hAnsi="Calibri" w:cs="Calibri"/>
          <w:bCs/>
          <w:sz w:val="24"/>
          <w:szCs w:val="24"/>
        </w:rPr>
        <w:t xml:space="preserve">Plzeňská teplárenská: Nový spalinový výměník v ZEVO Plzeň </w:t>
      </w:r>
    </w:p>
    <w:p w14:paraId="5FFEDFAA" w14:textId="3BA634A1" w:rsidR="00503FE5" w:rsidRPr="007E505E" w:rsidRDefault="00503FE5" w:rsidP="00503FE5">
      <w:pPr>
        <w:spacing w:after="0" w:line="240" w:lineRule="auto"/>
        <w:jc w:val="both"/>
        <w:rPr>
          <w:bCs/>
          <w:sz w:val="24"/>
          <w:szCs w:val="24"/>
        </w:rPr>
      </w:pPr>
      <w:bookmarkStart w:id="3" w:name="_Hlk193364006"/>
      <w:bookmarkEnd w:id="2"/>
      <w:r w:rsidRPr="007E505E">
        <w:rPr>
          <w:bCs/>
          <w:sz w:val="24"/>
          <w:szCs w:val="24"/>
        </w:rPr>
        <w:t>Teplárna Otrokovice</w:t>
      </w:r>
      <w:r w:rsidR="00107124" w:rsidRPr="007E505E">
        <w:rPr>
          <w:bCs/>
          <w:sz w:val="24"/>
          <w:szCs w:val="24"/>
        </w:rPr>
        <w:t xml:space="preserve">: </w:t>
      </w:r>
      <w:r w:rsidRPr="007E505E">
        <w:rPr>
          <w:bCs/>
          <w:sz w:val="24"/>
          <w:szCs w:val="24"/>
        </w:rPr>
        <w:t xml:space="preserve">Druhá etapa </w:t>
      </w:r>
      <w:proofErr w:type="spellStart"/>
      <w:r w:rsidRPr="007E505E">
        <w:rPr>
          <w:bCs/>
          <w:sz w:val="24"/>
          <w:szCs w:val="24"/>
        </w:rPr>
        <w:t>retrofitu</w:t>
      </w:r>
      <w:proofErr w:type="spellEnd"/>
      <w:r w:rsidRPr="007E505E">
        <w:rPr>
          <w:bCs/>
          <w:sz w:val="24"/>
          <w:szCs w:val="24"/>
        </w:rPr>
        <w:t xml:space="preserve"> kotle K4 na 100 % biomasy</w:t>
      </w:r>
    </w:p>
    <w:p w14:paraId="2BEA7C98" w14:textId="5E713335" w:rsidR="00763E17" w:rsidRPr="007E505E" w:rsidRDefault="00763E17" w:rsidP="00763E1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bookmarkStart w:id="4" w:name="_Hlk193364198"/>
      <w:bookmarkEnd w:id="3"/>
      <w:r w:rsidRPr="007E505E">
        <w:rPr>
          <w:rFonts w:cstheme="minorHAnsi"/>
          <w:bCs/>
          <w:sz w:val="24"/>
          <w:szCs w:val="24"/>
        </w:rPr>
        <w:t>Teplárna Strakonice</w:t>
      </w:r>
      <w:r w:rsidR="00107124" w:rsidRPr="007E505E">
        <w:rPr>
          <w:rFonts w:cstheme="minorHAnsi"/>
          <w:bCs/>
          <w:sz w:val="24"/>
          <w:szCs w:val="24"/>
        </w:rPr>
        <w:t xml:space="preserve">: </w:t>
      </w:r>
      <w:r w:rsidRPr="007E505E">
        <w:rPr>
          <w:rFonts w:cstheme="minorHAnsi"/>
          <w:bCs/>
          <w:sz w:val="24"/>
          <w:szCs w:val="24"/>
        </w:rPr>
        <w:t xml:space="preserve">Od uhlí k 100% spalování biomasy  </w:t>
      </w:r>
    </w:p>
    <w:bookmarkEnd w:id="4"/>
    <w:p w14:paraId="3EE2EB46" w14:textId="77777777" w:rsidR="00675E04" w:rsidRPr="007E505E" w:rsidRDefault="00675E04" w:rsidP="00675E0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E505E">
        <w:rPr>
          <w:rFonts w:cstheme="minorHAnsi"/>
          <w:bCs/>
          <w:sz w:val="24"/>
          <w:szCs w:val="24"/>
        </w:rPr>
        <w:t xml:space="preserve">Veolia Energie Kolín </w:t>
      </w:r>
      <w:r>
        <w:rPr>
          <w:rFonts w:cstheme="minorHAnsi"/>
          <w:bCs/>
          <w:sz w:val="24"/>
          <w:szCs w:val="24"/>
        </w:rPr>
        <w:t>-</w:t>
      </w:r>
      <w:r w:rsidRPr="007E505E">
        <w:rPr>
          <w:rFonts w:cstheme="minorHAnsi"/>
          <w:bCs/>
          <w:sz w:val="24"/>
          <w:szCs w:val="24"/>
        </w:rPr>
        <w:t xml:space="preserve"> Elektrárna Kolín: Ukončení spalování uhlí v Elektrárně Kolín</w:t>
      </w:r>
    </w:p>
    <w:p w14:paraId="7C681BE5" w14:textId="77777777" w:rsidR="00D217AF" w:rsidRPr="007E505E" w:rsidRDefault="00D217AF" w:rsidP="009D789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cyan"/>
        </w:rPr>
      </w:pPr>
    </w:p>
    <w:p w14:paraId="2D69D09B" w14:textId="77777777" w:rsidR="001E1571" w:rsidRPr="007E505E" w:rsidRDefault="001E1571" w:rsidP="009D789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cyan"/>
        </w:rPr>
      </w:pPr>
    </w:p>
    <w:p w14:paraId="33B24096" w14:textId="5AE62835" w:rsidR="009D7894" w:rsidRPr="007E505E" w:rsidRDefault="00590156" w:rsidP="009D7894">
      <w:pPr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r w:rsidRPr="007E505E">
        <w:rPr>
          <w:rFonts w:cstheme="minorHAnsi"/>
          <w:b/>
          <w:bCs/>
          <w:sz w:val="28"/>
          <w:szCs w:val="24"/>
          <w:highlight w:val="cyan"/>
        </w:rPr>
        <w:t xml:space="preserve">Kategorie: </w:t>
      </w:r>
      <w:r w:rsidR="009D7894" w:rsidRPr="007E505E">
        <w:rPr>
          <w:rFonts w:cstheme="minorHAnsi"/>
          <w:b/>
          <w:bCs/>
          <w:sz w:val="28"/>
          <w:szCs w:val="24"/>
          <w:highlight w:val="cyan"/>
        </w:rPr>
        <w:t>Konverze parovodů na efektivnější horkovody</w:t>
      </w:r>
    </w:p>
    <w:p w14:paraId="06D15DC8" w14:textId="77777777" w:rsidR="009D7894" w:rsidRPr="007E505E" w:rsidRDefault="009D7894" w:rsidP="009D78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BFE099" w14:textId="38939D48" w:rsidR="001E1571" w:rsidRPr="007E505E" w:rsidRDefault="001E1571" w:rsidP="00D217A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5" w:name="_Hlk193364600"/>
      <w:r w:rsidRPr="007E505E">
        <w:rPr>
          <w:rFonts w:cstheme="minorHAnsi"/>
          <w:b/>
          <w:bCs/>
          <w:sz w:val="24"/>
          <w:szCs w:val="24"/>
        </w:rPr>
        <w:t>Vítězný projekt:</w:t>
      </w:r>
    </w:p>
    <w:p w14:paraId="3541C572" w14:textId="190464C4" w:rsidR="00D217AF" w:rsidRPr="007E505E" w:rsidRDefault="00D217AF" w:rsidP="00D217A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E505E">
        <w:rPr>
          <w:rFonts w:cstheme="minorHAnsi"/>
          <w:b/>
          <w:bCs/>
          <w:sz w:val="24"/>
          <w:szCs w:val="24"/>
        </w:rPr>
        <w:t xml:space="preserve">Veolia Energie ČR </w:t>
      </w:r>
      <w:r w:rsidR="007E505E">
        <w:rPr>
          <w:rFonts w:cstheme="minorHAnsi"/>
          <w:b/>
          <w:bCs/>
          <w:sz w:val="24"/>
          <w:szCs w:val="24"/>
        </w:rPr>
        <w:t>-</w:t>
      </w:r>
      <w:r w:rsidRPr="007E505E">
        <w:rPr>
          <w:rFonts w:cstheme="minorHAnsi"/>
          <w:b/>
          <w:bCs/>
          <w:sz w:val="24"/>
          <w:szCs w:val="24"/>
        </w:rPr>
        <w:t xml:space="preserve"> Teplárna Olomouc: Náhrada parovodů a propojení se špičkovou výtopnou</w:t>
      </w:r>
    </w:p>
    <w:p w14:paraId="37406D39" w14:textId="77777777" w:rsidR="00D217AF" w:rsidRPr="007E505E" w:rsidRDefault="00D217AF" w:rsidP="00A0563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C0F2F63" w14:textId="77777777" w:rsidR="001E1571" w:rsidRPr="007E505E" w:rsidRDefault="001E1571" w:rsidP="001E157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E505E">
        <w:rPr>
          <w:rFonts w:cstheme="minorHAnsi"/>
          <w:b/>
          <w:bCs/>
          <w:sz w:val="24"/>
          <w:szCs w:val="24"/>
        </w:rPr>
        <w:t>Ostatní nominované projekty:</w:t>
      </w:r>
    </w:p>
    <w:p w14:paraId="1205989E" w14:textId="77777777" w:rsidR="001E1571" w:rsidRPr="007E505E" w:rsidRDefault="001E1571" w:rsidP="00A0563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B7EF781" w14:textId="27F05BC4" w:rsidR="00A0563C" w:rsidRDefault="00A0563C" w:rsidP="00A0563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E505E">
        <w:rPr>
          <w:rFonts w:cstheme="minorHAnsi"/>
          <w:bCs/>
          <w:sz w:val="24"/>
          <w:szCs w:val="24"/>
        </w:rPr>
        <w:t>Teplárna Brno</w:t>
      </w:r>
      <w:r w:rsidR="00107124" w:rsidRPr="007E505E">
        <w:rPr>
          <w:rFonts w:cstheme="minorHAnsi"/>
          <w:bCs/>
          <w:sz w:val="24"/>
          <w:szCs w:val="24"/>
        </w:rPr>
        <w:t xml:space="preserve">: </w:t>
      </w:r>
      <w:r w:rsidRPr="007E505E">
        <w:rPr>
          <w:rFonts w:cstheme="minorHAnsi"/>
          <w:bCs/>
          <w:sz w:val="24"/>
          <w:szCs w:val="24"/>
        </w:rPr>
        <w:t>Konverze parovodů v oblasti Mlýnská a Kolískova</w:t>
      </w:r>
    </w:p>
    <w:p w14:paraId="4C3E9562" w14:textId="77777777" w:rsidR="00675E04" w:rsidRPr="007E505E" w:rsidRDefault="00675E04" w:rsidP="00675E0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E505E">
        <w:rPr>
          <w:rFonts w:cstheme="minorHAnsi"/>
          <w:bCs/>
          <w:sz w:val="24"/>
          <w:szCs w:val="24"/>
        </w:rPr>
        <w:t xml:space="preserve">Teplárna České Budějovice: </w:t>
      </w:r>
      <w:r w:rsidRPr="007E505E">
        <w:rPr>
          <w:bCs/>
          <w:sz w:val="24"/>
          <w:szCs w:val="24"/>
        </w:rPr>
        <w:t>Konverze parovodu na horkovod na Rudolfovské třídě</w:t>
      </w:r>
    </w:p>
    <w:p w14:paraId="73E6DB9E" w14:textId="0ED3604C" w:rsidR="002A6968" w:rsidRPr="007E505E" w:rsidRDefault="002A6968" w:rsidP="002A6968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6" w:name="_Hlk194322678"/>
      <w:bookmarkStart w:id="7" w:name="_Hlk195177604"/>
      <w:bookmarkEnd w:id="5"/>
      <w:r w:rsidRPr="007E505E">
        <w:rPr>
          <w:rFonts w:cstheme="minorHAnsi"/>
          <w:sz w:val="24"/>
          <w:szCs w:val="24"/>
        </w:rPr>
        <w:t>T</w:t>
      </w:r>
      <w:r w:rsidR="001E1571" w:rsidRPr="007E505E">
        <w:rPr>
          <w:rFonts w:cstheme="minorHAnsi"/>
          <w:sz w:val="24"/>
          <w:szCs w:val="24"/>
        </w:rPr>
        <w:t>e</w:t>
      </w:r>
      <w:r w:rsidRPr="007E505E">
        <w:rPr>
          <w:rFonts w:cstheme="minorHAnsi"/>
          <w:sz w:val="24"/>
          <w:szCs w:val="24"/>
        </w:rPr>
        <w:t xml:space="preserve">plárna Liberec </w:t>
      </w:r>
      <w:r w:rsidR="007E505E">
        <w:rPr>
          <w:rFonts w:cstheme="minorHAnsi"/>
          <w:sz w:val="24"/>
          <w:szCs w:val="24"/>
        </w:rPr>
        <w:t xml:space="preserve">- </w:t>
      </w:r>
      <w:r w:rsidRPr="007E505E">
        <w:rPr>
          <w:rFonts w:cstheme="minorHAnsi"/>
          <w:sz w:val="24"/>
          <w:szCs w:val="24"/>
        </w:rPr>
        <w:t>skupina ENETIQA</w:t>
      </w:r>
      <w:r w:rsidR="00107124" w:rsidRPr="007E505E">
        <w:rPr>
          <w:rFonts w:cstheme="minorHAnsi"/>
          <w:sz w:val="24"/>
          <w:szCs w:val="24"/>
        </w:rPr>
        <w:t xml:space="preserve">: </w:t>
      </w:r>
      <w:r w:rsidRPr="007E505E">
        <w:rPr>
          <w:rFonts w:cstheme="minorHAnsi"/>
          <w:sz w:val="24"/>
          <w:szCs w:val="24"/>
        </w:rPr>
        <w:t>Konverze parovodů Projekt</w:t>
      </w:r>
      <w:r w:rsidR="00017F51">
        <w:rPr>
          <w:rFonts w:cstheme="minorHAnsi"/>
          <w:sz w:val="24"/>
          <w:szCs w:val="24"/>
        </w:rPr>
        <w:t>y</w:t>
      </w:r>
      <w:r w:rsidRPr="007E505E">
        <w:rPr>
          <w:rFonts w:cstheme="minorHAnsi"/>
          <w:sz w:val="24"/>
          <w:szCs w:val="24"/>
        </w:rPr>
        <w:t xml:space="preserve"> Green Net II a III</w:t>
      </w:r>
    </w:p>
    <w:bookmarkEnd w:id="6"/>
    <w:bookmarkEnd w:id="7"/>
    <w:p w14:paraId="42B48D15" w14:textId="77777777" w:rsidR="00F911C0" w:rsidRPr="007E505E" w:rsidRDefault="00F911C0" w:rsidP="003C71B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lightGray"/>
        </w:rPr>
      </w:pPr>
    </w:p>
    <w:p w14:paraId="15C3B088" w14:textId="77777777" w:rsidR="001E1571" w:rsidRPr="007E505E" w:rsidRDefault="001E1571" w:rsidP="003C71B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lightGray"/>
        </w:rPr>
      </w:pPr>
    </w:p>
    <w:p w14:paraId="2348D2CD" w14:textId="320635E4" w:rsidR="003C71BC" w:rsidRPr="007E505E" w:rsidRDefault="00590156" w:rsidP="003C71BC">
      <w:pPr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r w:rsidRPr="007E505E">
        <w:rPr>
          <w:rFonts w:cstheme="minorHAnsi"/>
          <w:b/>
          <w:bCs/>
          <w:sz w:val="28"/>
          <w:szCs w:val="24"/>
          <w:highlight w:val="lightGray"/>
        </w:rPr>
        <w:t xml:space="preserve">Kategorie: </w:t>
      </w:r>
      <w:r w:rsidR="003C71BC" w:rsidRPr="007E505E">
        <w:rPr>
          <w:rFonts w:cstheme="minorHAnsi"/>
          <w:b/>
          <w:bCs/>
          <w:sz w:val="28"/>
          <w:szCs w:val="24"/>
          <w:highlight w:val="lightGray"/>
        </w:rPr>
        <w:t>Rozvoj soustav zásobování teplem</w:t>
      </w:r>
    </w:p>
    <w:p w14:paraId="784AE4D0" w14:textId="77777777" w:rsidR="009D7894" w:rsidRPr="007E505E" w:rsidRDefault="009D7894" w:rsidP="00550E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5A0F13" w14:textId="11B2E276" w:rsidR="001E1571" w:rsidRPr="007E505E" w:rsidRDefault="001E1571" w:rsidP="00D217A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8" w:name="_Hlk194322696"/>
      <w:r w:rsidRPr="007E505E">
        <w:rPr>
          <w:rFonts w:cstheme="minorHAnsi"/>
          <w:b/>
          <w:bCs/>
          <w:sz w:val="24"/>
          <w:szCs w:val="24"/>
        </w:rPr>
        <w:t xml:space="preserve">Vítězný projekt: </w:t>
      </w:r>
    </w:p>
    <w:p w14:paraId="61CB2CAE" w14:textId="5B961ACB" w:rsidR="00D217AF" w:rsidRPr="007E505E" w:rsidRDefault="00D217AF" w:rsidP="00D217A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E505E">
        <w:rPr>
          <w:rFonts w:cstheme="minorHAnsi"/>
          <w:b/>
          <w:bCs/>
          <w:sz w:val="24"/>
          <w:szCs w:val="24"/>
        </w:rPr>
        <w:t xml:space="preserve">IROMEZ Pelhřimov </w:t>
      </w:r>
      <w:r w:rsidR="007E505E">
        <w:rPr>
          <w:rFonts w:cstheme="minorHAnsi"/>
          <w:b/>
          <w:bCs/>
          <w:sz w:val="24"/>
          <w:szCs w:val="24"/>
        </w:rPr>
        <w:t xml:space="preserve">- </w:t>
      </w:r>
      <w:r w:rsidRPr="007E505E">
        <w:rPr>
          <w:rFonts w:cstheme="minorHAnsi"/>
          <w:b/>
          <w:bCs/>
          <w:sz w:val="24"/>
          <w:szCs w:val="24"/>
        </w:rPr>
        <w:t xml:space="preserve">skupina ENETIQA: Nový parovod a zelené teplo pro závod MADETA v Pelhřimově </w:t>
      </w:r>
    </w:p>
    <w:p w14:paraId="0D99B46C" w14:textId="77777777" w:rsidR="001E1571" w:rsidRPr="007E505E" w:rsidRDefault="001E1571" w:rsidP="001E157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CAB4356" w14:textId="77777777" w:rsidR="001E1571" w:rsidRPr="007E505E" w:rsidRDefault="001E1571" w:rsidP="001E157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E505E">
        <w:rPr>
          <w:rFonts w:cstheme="minorHAnsi"/>
          <w:b/>
          <w:bCs/>
          <w:sz w:val="24"/>
          <w:szCs w:val="24"/>
        </w:rPr>
        <w:t>Ostatní nominované projekty:</w:t>
      </w:r>
    </w:p>
    <w:p w14:paraId="31432B9C" w14:textId="77777777" w:rsidR="001E1571" w:rsidRPr="007E505E" w:rsidRDefault="001E1571" w:rsidP="00FC418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DED52E" w14:textId="32A44725" w:rsidR="00FC418B" w:rsidRDefault="00FC418B" w:rsidP="00FC418B">
      <w:pPr>
        <w:spacing w:after="0" w:line="240" w:lineRule="auto"/>
        <w:jc w:val="both"/>
        <w:rPr>
          <w:bCs/>
          <w:sz w:val="24"/>
          <w:szCs w:val="24"/>
        </w:rPr>
      </w:pPr>
      <w:r w:rsidRPr="007E505E">
        <w:rPr>
          <w:bCs/>
          <w:sz w:val="24"/>
          <w:szCs w:val="24"/>
        </w:rPr>
        <w:t xml:space="preserve">Energie holding </w:t>
      </w:r>
      <w:r w:rsidR="007E505E">
        <w:rPr>
          <w:bCs/>
          <w:sz w:val="24"/>
          <w:szCs w:val="24"/>
        </w:rPr>
        <w:t xml:space="preserve">- </w:t>
      </w:r>
      <w:r w:rsidR="00590156" w:rsidRPr="007E505E">
        <w:rPr>
          <w:bCs/>
          <w:sz w:val="24"/>
          <w:szCs w:val="24"/>
        </w:rPr>
        <w:t>skup</w:t>
      </w:r>
      <w:r w:rsidR="007E505E" w:rsidRPr="007E505E">
        <w:rPr>
          <w:bCs/>
          <w:sz w:val="24"/>
          <w:szCs w:val="24"/>
        </w:rPr>
        <w:t>ina</w:t>
      </w:r>
      <w:r w:rsidR="00590156" w:rsidRPr="007E505E">
        <w:rPr>
          <w:bCs/>
          <w:sz w:val="24"/>
          <w:szCs w:val="24"/>
        </w:rPr>
        <w:t xml:space="preserve"> </w:t>
      </w:r>
      <w:r w:rsidRPr="007E505E">
        <w:rPr>
          <w:bCs/>
          <w:sz w:val="24"/>
          <w:szCs w:val="24"/>
        </w:rPr>
        <w:t>ENETIQA</w:t>
      </w:r>
      <w:r w:rsidR="00590156" w:rsidRPr="007E505E">
        <w:rPr>
          <w:bCs/>
          <w:sz w:val="24"/>
          <w:szCs w:val="24"/>
        </w:rPr>
        <w:t xml:space="preserve">: </w:t>
      </w:r>
      <w:r w:rsidRPr="007E505E">
        <w:rPr>
          <w:bCs/>
          <w:sz w:val="24"/>
          <w:szCs w:val="24"/>
        </w:rPr>
        <w:t xml:space="preserve">Náhrada plynových kotelen připojením </w:t>
      </w:r>
      <w:r w:rsidR="007E505E" w:rsidRPr="007E505E">
        <w:rPr>
          <w:bCs/>
          <w:sz w:val="24"/>
          <w:szCs w:val="24"/>
        </w:rPr>
        <w:tab/>
      </w:r>
      <w:r w:rsidR="007E505E" w:rsidRPr="007E505E">
        <w:rPr>
          <w:bCs/>
          <w:sz w:val="24"/>
          <w:szCs w:val="24"/>
        </w:rPr>
        <w:tab/>
      </w:r>
      <w:r w:rsidR="007E505E" w:rsidRPr="007E505E">
        <w:rPr>
          <w:bCs/>
          <w:sz w:val="24"/>
          <w:szCs w:val="24"/>
        </w:rPr>
        <w:tab/>
      </w:r>
      <w:r w:rsidR="007E505E" w:rsidRPr="007E505E">
        <w:rPr>
          <w:bCs/>
          <w:sz w:val="24"/>
          <w:szCs w:val="24"/>
        </w:rPr>
        <w:tab/>
      </w:r>
      <w:r w:rsidR="007E505E" w:rsidRPr="007E505E">
        <w:rPr>
          <w:bCs/>
          <w:sz w:val="24"/>
          <w:szCs w:val="24"/>
        </w:rPr>
        <w:tab/>
      </w:r>
      <w:r w:rsidR="007E505E" w:rsidRPr="007E505E">
        <w:rPr>
          <w:bCs/>
          <w:sz w:val="24"/>
          <w:szCs w:val="24"/>
        </w:rPr>
        <w:tab/>
      </w:r>
      <w:r w:rsidR="007E505E" w:rsidRPr="007E505E">
        <w:rPr>
          <w:bCs/>
          <w:sz w:val="24"/>
          <w:szCs w:val="24"/>
        </w:rPr>
        <w:tab/>
      </w:r>
      <w:r w:rsidR="007E505E" w:rsidRPr="007E505E">
        <w:rPr>
          <w:bCs/>
          <w:sz w:val="24"/>
          <w:szCs w:val="24"/>
        </w:rPr>
        <w:tab/>
      </w:r>
      <w:r w:rsidR="00675E04">
        <w:rPr>
          <w:bCs/>
          <w:sz w:val="24"/>
          <w:szCs w:val="24"/>
        </w:rPr>
        <w:t xml:space="preserve">            </w:t>
      </w:r>
      <w:r w:rsidR="007E505E" w:rsidRPr="007E505E">
        <w:rPr>
          <w:bCs/>
          <w:sz w:val="24"/>
          <w:szCs w:val="24"/>
        </w:rPr>
        <w:t xml:space="preserve"> </w:t>
      </w:r>
      <w:r w:rsidRPr="007E505E">
        <w:rPr>
          <w:bCs/>
          <w:sz w:val="24"/>
          <w:szCs w:val="24"/>
        </w:rPr>
        <w:t>na teplárenskou soustavu v</w:t>
      </w:r>
      <w:r w:rsidR="00675E04">
        <w:rPr>
          <w:bCs/>
          <w:sz w:val="24"/>
          <w:szCs w:val="24"/>
        </w:rPr>
        <w:t> </w:t>
      </w:r>
      <w:r w:rsidRPr="007E505E">
        <w:rPr>
          <w:bCs/>
          <w:sz w:val="24"/>
          <w:szCs w:val="24"/>
        </w:rPr>
        <w:t>Litoměřicích</w:t>
      </w:r>
    </w:p>
    <w:p w14:paraId="72610F71" w14:textId="77777777" w:rsidR="00675E04" w:rsidRPr="007E505E" w:rsidRDefault="00675E04" w:rsidP="00675E04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9" w:name="_Hlk193365142"/>
      <w:r w:rsidRPr="007E505E">
        <w:rPr>
          <w:rFonts w:cstheme="minorHAnsi"/>
          <w:bCs/>
          <w:sz w:val="24"/>
          <w:szCs w:val="24"/>
        </w:rPr>
        <w:t>Tepelné hospodářství Hradec Králové: Rozšiřování tepelné soustavy v centru Hradce Králové</w:t>
      </w:r>
    </w:p>
    <w:bookmarkEnd w:id="9"/>
    <w:p w14:paraId="634A13EB" w14:textId="77777777" w:rsidR="00675E04" w:rsidRPr="007E505E" w:rsidRDefault="00675E04" w:rsidP="00675E04">
      <w:pPr>
        <w:spacing w:after="0" w:line="240" w:lineRule="auto"/>
        <w:jc w:val="both"/>
        <w:rPr>
          <w:bCs/>
          <w:sz w:val="24"/>
          <w:szCs w:val="24"/>
        </w:rPr>
      </w:pPr>
      <w:r w:rsidRPr="007E505E">
        <w:rPr>
          <w:bCs/>
          <w:sz w:val="24"/>
          <w:szCs w:val="24"/>
        </w:rPr>
        <w:t>Teplárna České Budějovice: Připojení bytového domu jako náhrada tepelného čerpadla</w:t>
      </w:r>
    </w:p>
    <w:p w14:paraId="2FF41A9B" w14:textId="0819A82C" w:rsidR="006C24EE" w:rsidRPr="007E505E" w:rsidRDefault="006C24EE" w:rsidP="006C24E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bookmarkStart w:id="10" w:name="_Hlk193364553"/>
      <w:bookmarkEnd w:id="8"/>
      <w:r w:rsidRPr="007E505E">
        <w:rPr>
          <w:rFonts w:cstheme="minorHAnsi"/>
          <w:bCs/>
          <w:sz w:val="24"/>
          <w:szCs w:val="24"/>
        </w:rPr>
        <w:t>Teplárna Písek</w:t>
      </w:r>
      <w:r w:rsidR="00590156" w:rsidRPr="007E505E">
        <w:rPr>
          <w:rFonts w:cstheme="minorHAnsi"/>
          <w:bCs/>
          <w:sz w:val="24"/>
          <w:szCs w:val="24"/>
        </w:rPr>
        <w:t xml:space="preserve">: </w:t>
      </w:r>
      <w:r w:rsidRPr="007E505E">
        <w:rPr>
          <w:rFonts w:cstheme="minorHAnsi"/>
          <w:bCs/>
          <w:sz w:val="24"/>
          <w:szCs w:val="24"/>
        </w:rPr>
        <w:t>Nové horkovody a přípojky v historickém centru města</w:t>
      </w:r>
    </w:p>
    <w:bookmarkEnd w:id="10"/>
    <w:p w14:paraId="0F57FD18" w14:textId="77777777" w:rsidR="001E1571" w:rsidRDefault="001E1571" w:rsidP="00DD5C5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3560DC0" w14:textId="77777777" w:rsidR="00675E04" w:rsidRPr="007E505E" w:rsidRDefault="00675E04" w:rsidP="00DD5C5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117F3B" w14:textId="77777777" w:rsidR="00D217AF" w:rsidRPr="007E505E" w:rsidRDefault="00D217AF" w:rsidP="00D217AF">
      <w:pPr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r w:rsidRPr="007E505E">
        <w:rPr>
          <w:rFonts w:cstheme="minorHAnsi"/>
          <w:b/>
          <w:bCs/>
          <w:sz w:val="28"/>
          <w:szCs w:val="24"/>
          <w:highlight w:val="yellow"/>
        </w:rPr>
        <w:t>Počin roku</w:t>
      </w:r>
      <w:r w:rsidRPr="007E505E">
        <w:rPr>
          <w:rFonts w:cstheme="minorHAnsi"/>
          <w:b/>
          <w:bCs/>
          <w:sz w:val="28"/>
          <w:szCs w:val="24"/>
        </w:rPr>
        <w:t xml:space="preserve"> </w:t>
      </w:r>
    </w:p>
    <w:p w14:paraId="154AB914" w14:textId="77777777" w:rsidR="00D217AF" w:rsidRPr="007E505E" w:rsidRDefault="00D217AF" w:rsidP="00D217AF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2EC0FF36" w14:textId="77777777" w:rsidR="007E505E" w:rsidRDefault="00D217AF" w:rsidP="00D217A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E505E">
        <w:rPr>
          <w:rFonts w:cstheme="minorHAnsi"/>
          <w:b/>
          <w:bCs/>
          <w:sz w:val="24"/>
          <w:szCs w:val="24"/>
        </w:rPr>
        <w:t xml:space="preserve">Plzeňská teplárenská: Výukové středisko pro žáky </w:t>
      </w:r>
      <w:r w:rsidR="007E505E">
        <w:rPr>
          <w:rFonts w:cstheme="minorHAnsi"/>
          <w:b/>
          <w:bCs/>
          <w:sz w:val="24"/>
          <w:szCs w:val="24"/>
        </w:rPr>
        <w:t xml:space="preserve">Středního odborného učiliště </w:t>
      </w:r>
    </w:p>
    <w:p w14:paraId="3EC7893A" w14:textId="2EF15738" w:rsidR="0015568B" w:rsidRDefault="007E505E" w:rsidP="00DD5C5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elektrotechnického (</w:t>
      </w:r>
      <w:r w:rsidR="00D217AF" w:rsidRPr="007E505E">
        <w:rPr>
          <w:rFonts w:cstheme="minorHAnsi"/>
          <w:b/>
          <w:bCs/>
          <w:sz w:val="24"/>
          <w:szCs w:val="24"/>
        </w:rPr>
        <w:t>SOUE</w:t>
      </w:r>
      <w:r>
        <w:rPr>
          <w:rFonts w:cstheme="minorHAnsi"/>
          <w:b/>
          <w:bCs/>
          <w:sz w:val="24"/>
          <w:szCs w:val="24"/>
        </w:rPr>
        <w:t xml:space="preserve">) </w:t>
      </w:r>
      <w:r w:rsidR="00D217AF" w:rsidRPr="007E505E">
        <w:rPr>
          <w:rFonts w:cstheme="minorHAnsi"/>
          <w:b/>
          <w:bCs/>
          <w:sz w:val="24"/>
          <w:szCs w:val="24"/>
        </w:rPr>
        <w:t>ve výměníkové stanici</w:t>
      </w:r>
      <w:bookmarkStart w:id="11" w:name="_GoBack"/>
      <w:bookmarkEnd w:id="0"/>
      <w:bookmarkEnd w:id="1"/>
      <w:bookmarkEnd w:id="11"/>
    </w:p>
    <w:p w14:paraId="07E84D84" w14:textId="77777777" w:rsidR="0015568B" w:rsidRDefault="0015568B" w:rsidP="00DD5C5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5F27374" w14:textId="77777777" w:rsidR="0015568B" w:rsidRDefault="0015568B" w:rsidP="00DD5C5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9B0DC34" w14:textId="77777777" w:rsidR="0015568B" w:rsidRDefault="0015568B" w:rsidP="0015568B">
      <w:pPr>
        <w:spacing w:after="0" w:line="240" w:lineRule="auto"/>
        <w:jc w:val="both"/>
        <w:rPr>
          <w:bCs/>
        </w:rPr>
      </w:pPr>
    </w:p>
    <w:p w14:paraId="0989F4EB" w14:textId="77777777" w:rsidR="00AD3016" w:rsidRDefault="00AD3016" w:rsidP="0015568B">
      <w:pPr>
        <w:spacing w:after="0" w:line="240" w:lineRule="auto"/>
        <w:jc w:val="both"/>
        <w:rPr>
          <w:bCs/>
        </w:rPr>
      </w:pPr>
    </w:p>
    <w:sectPr w:rsidR="00AD3016" w:rsidSect="004908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3A2E"/>
    <w:multiLevelType w:val="hybridMultilevel"/>
    <w:tmpl w:val="54C68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059C0"/>
    <w:multiLevelType w:val="hybridMultilevel"/>
    <w:tmpl w:val="E4A4F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A2"/>
    <w:rsid w:val="000108A5"/>
    <w:rsid w:val="00012917"/>
    <w:rsid w:val="00017F51"/>
    <w:rsid w:val="0002313C"/>
    <w:rsid w:val="00035B62"/>
    <w:rsid w:val="00053B6C"/>
    <w:rsid w:val="00066850"/>
    <w:rsid w:val="000B2C28"/>
    <w:rsid w:val="000B6FA6"/>
    <w:rsid w:val="000D357A"/>
    <w:rsid w:val="000F378A"/>
    <w:rsid w:val="00107124"/>
    <w:rsid w:val="00123B17"/>
    <w:rsid w:val="001243C4"/>
    <w:rsid w:val="0015568B"/>
    <w:rsid w:val="00155A33"/>
    <w:rsid w:val="0018317B"/>
    <w:rsid w:val="001B220E"/>
    <w:rsid w:val="001D4073"/>
    <w:rsid w:val="001E1571"/>
    <w:rsid w:val="002131ED"/>
    <w:rsid w:val="00230422"/>
    <w:rsid w:val="002517C1"/>
    <w:rsid w:val="00251DA6"/>
    <w:rsid w:val="002576B4"/>
    <w:rsid w:val="00261238"/>
    <w:rsid w:val="00275808"/>
    <w:rsid w:val="00283B50"/>
    <w:rsid w:val="002A4768"/>
    <w:rsid w:val="002A6968"/>
    <w:rsid w:val="002C4174"/>
    <w:rsid w:val="002D0ED5"/>
    <w:rsid w:val="002D15B2"/>
    <w:rsid w:val="002D61FD"/>
    <w:rsid w:val="002D6E52"/>
    <w:rsid w:val="002E12BC"/>
    <w:rsid w:val="002E2035"/>
    <w:rsid w:val="00306D29"/>
    <w:rsid w:val="003623BE"/>
    <w:rsid w:val="003643DE"/>
    <w:rsid w:val="00372FED"/>
    <w:rsid w:val="003879E0"/>
    <w:rsid w:val="003A396D"/>
    <w:rsid w:val="003B6446"/>
    <w:rsid w:val="003C71BC"/>
    <w:rsid w:val="003D0D15"/>
    <w:rsid w:val="003D54A2"/>
    <w:rsid w:val="003F6DCD"/>
    <w:rsid w:val="00402A04"/>
    <w:rsid w:val="00445AED"/>
    <w:rsid w:val="00462E42"/>
    <w:rsid w:val="0047259D"/>
    <w:rsid w:val="0047352C"/>
    <w:rsid w:val="00490349"/>
    <w:rsid w:val="004908AB"/>
    <w:rsid w:val="004A1411"/>
    <w:rsid w:val="004A541D"/>
    <w:rsid w:val="004B0F3F"/>
    <w:rsid w:val="004C04AA"/>
    <w:rsid w:val="004D3434"/>
    <w:rsid w:val="004E1DF6"/>
    <w:rsid w:val="00503FE5"/>
    <w:rsid w:val="005253C2"/>
    <w:rsid w:val="00550E7A"/>
    <w:rsid w:val="00570EED"/>
    <w:rsid w:val="00590156"/>
    <w:rsid w:val="00591A87"/>
    <w:rsid w:val="005A7CAF"/>
    <w:rsid w:val="006119E5"/>
    <w:rsid w:val="00622EAA"/>
    <w:rsid w:val="00626B4F"/>
    <w:rsid w:val="0063766F"/>
    <w:rsid w:val="0064143D"/>
    <w:rsid w:val="0064371D"/>
    <w:rsid w:val="00645935"/>
    <w:rsid w:val="00675E04"/>
    <w:rsid w:val="006910C5"/>
    <w:rsid w:val="006C24EE"/>
    <w:rsid w:val="006D649E"/>
    <w:rsid w:val="006E4297"/>
    <w:rsid w:val="006F14A4"/>
    <w:rsid w:val="007054B2"/>
    <w:rsid w:val="0071137C"/>
    <w:rsid w:val="00734523"/>
    <w:rsid w:val="00763E17"/>
    <w:rsid w:val="00771F4C"/>
    <w:rsid w:val="0077411F"/>
    <w:rsid w:val="00780F53"/>
    <w:rsid w:val="00792178"/>
    <w:rsid w:val="007968F0"/>
    <w:rsid w:val="007A7DC5"/>
    <w:rsid w:val="007B00B5"/>
    <w:rsid w:val="007B1F28"/>
    <w:rsid w:val="007C333A"/>
    <w:rsid w:val="007C5D8D"/>
    <w:rsid w:val="007E505E"/>
    <w:rsid w:val="007E7D8E"/>
    <w:rsid w:val="00814F77"/>
    <w:rsid w:val="00817DCE"/>
    <w:rsid w:val="00831ABF"/>
    <w:rsid w:val="008327A6"/>
    <w:rsid w:val="00832D30"/>
    <w:rsid w:val="00833228"/>
    <w:rsid w:val="008521FC"/>
    <w:rsid w:val="00875E94"/>
    <w:rsid w:val="00893DC9"/>
    <w:rsid w:val="008963F5"/>
    <w:rsid w:val="008A383F"/>
    <w:rsid w:val="008A5554"/>
    <w:rsid w:val="008B3E6B"/>
    <w:rsid w:val="008D0B0D"/>
    <w:rsid w:val="008D2936"/>
    <w:rsid w:val="008D459B"/>
    <w:rsid w:val="008E0522"/>
    <w:rsid w:val="009053CE"/>
    <w:rsid w:val="00915D9A"/>
    <w:rsid w:val="00933A75"/>
    <w:rsid w:val="00941013"/>
    <w:rsid w:val="00945F9F"/>
    <w:rsid w:val="0095044C"/>
    <w:rsid w:val="0096253C"/>
    <w:rsid w:val="00967554"/>
    <w:rsid w:val="00974FC3"/>
    <w:rsid w:val="009769C5"/>
    <w:rsid w:val="009911DB"/>
    <w:rsid w:val="00997C6E"/>
    <w:rsid w:val="009B1548"/>
    <w:rsid w:val="009B37EF"/>
    <w:rsid w:val="009C7F4F"/>
    <w:rsid w:val="009D7894"/>
    <w:rsid w:val="009E10A2"/>
    <w:rsid w:val="009E472C"/>
    <w:rsid w:val="00A0563C"/>
    <w:rsid w:val="00A508E4"/>
    <w:rsid w:val="00A516DD"/>
    <w:rsid w:val="00A6449C"/>
    <w:rsid w:val="00A876C7"/>
    <w:rsid w:val="00AA63D7"/>
    <w:rsid w:val="00AD3016"/>
    <w:rsid w:val="00AE7DE9"/>
    <w:rsid w:val="00B00406"/>
    <w:rsid w:val="00B07D53"/>
    <w:rsid w:val="00B2600C"/>
    <w:rsid w:val="00B40F93"/>
    <w:rsid w:val="00B679C8"/>
    <w:rsid w:val="00B73E9A"/>
    <w:rsid w:val="00B90FE2"/>
    <w:rsid w:val="00BA47D4"/>
    <w:rsid w:val="00BB107D"/>
    <w:rsid w:val="00BB7D9C"/>
    <w:rsid w:val="00BB7E48"/>
    <w:rsid w:val="00BC3925"/>
    <w:rsid w:val="00BC6ACD"/>
    <w:rsid w:val="00BD2E46"/>
    <w:rsid w:val="00BD338C"/>
    <w:rsid w:val="00BD36E4"/>
    <w:rsid w:val="00BD4425"/>
    <w:rsid w:val="00BE4452"/>
    <w:rsid w:val="00BF5FED"/>
    <w:rsid w:val="00C00E3E"/>
    <w:rsid w:val="00C158DE"/>
    <w:rsid w:val="00C23639"/>
    <w:rsid w:val="00C40129"/>
    <w:rsid w:val="00C6564B"/>
    <w:rsid w:val="00C66976"/>
    <w:rsid w:val="00C766A6"/>
    <w:rsid w:val="00C83572"/>
    <w:rsid w:val="00CB28A1"/>
    <w:rsid w:val="00CB2902"/>
    <w:rsid w:val="00CD0D9E"/>
    <w:rsid w:val="00CF0D3F"/>
    <w:rsid w:val="00CF5696"/>
    <w:rsid w:val="00D0041B"/>
    <w:rsid w:val="00D16B4D"/>
    <w:rsid w:val="00D217AF"/>
    <w:rsid w:val="00D81CF0"/>
    <w:rsid w:val="00D930E3"/>
    <w:rsid w:val="00DA3450"/>
    <w:rsid w:val="00DB2002"/>
    <w:rsid w:val="00DD517D"/>
    <w:rsid w:val="00DD5C5A"/>
    <w:rsid w:val="00DF5B9F"/>
    <w:rsid w:val="00E13C49"/>
    <w:rsid w:val="00E24A8B"/>
    <w:rsid w:val="00E37B8C"/>
    <w:rsid w:val="00E420DA"/>
    <w:rsid w:val="00E5009C"/>
    <w:rsid w:val="00E70E98"/>
    <w:rsid w:val="00E83F41"/>
    <w:rsid w:val="00E9295C"/>
    <w:rsid w:val="00EA2113"/>
    <w:rsid w:val="00EB416B"/>
    <w:rsid w:val="00ED2CAE"/>
    <w:rsid w:val="00F009FE"/>
    <w:rsid w:val="00F2171C"/>
    <w:rsid w:val="00F36B0C"/>
    <w:rsid w:val="00F67445"/>
    <w:rsid w:val="00F7117A"/>
    <w:rsid w:val="00F76343"/>
    <w:rsid w:val="00F83935"/>
    <w:rsid w:val="00F8401D"/>
    <w:rsid w:val="00F911C0"/>
    <w:rsid w:val="00FB425F"/>
    <w:rsid w:val="00FC418B"/>
    <w:rsid w:val="00FD2EB8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E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968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3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mr-2">
    <w:name w:val="mr-2"/>
    <w:basedOn w:val="Standardnpsmoodstavce"/>
    <w:rsid w:val="00D930E3"/>
  </w:style>
  <w:style w:type="paragraph" w:customStyle="1" w:styleId="perex">
    <w:name w:val="perex"/>
    <w:basedOn w:val="Normln"/>
    <w:rsid w:val="00D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30E3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31E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13C4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06D29"/>
    <w:pPr>
      <w:ind w:left="720"/>
      <w:contextualSpacing/>
    </w:pPr>
  </w:style>
  <w:style w:type="paragraph" w:styleId="Revize">
    <w:name w:val="Revision"/>
    <w:hidden/>
    <w:uiPriority w:val="99"/>
    <w:semiHidden/>
    <w:rsid w:val="00FC418B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24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968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3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mr-2">
    <w:name w:val="mr-2"/>
    <w:basedOn w:val="Standardnpsmoodstavce"/>
    <w:rsid w:val="00D930E3"/>
  </w:style>
  <w:style w:type="paragraph" w:customStyle="1" w:styleId="perex">
    <w:name w:val="perex"/>
    <w:basedOn w:val="Normln"/>
    <w:rsid w:val="00D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30E3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31E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13C4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06D29"/>
    <w:pPr>
      <w:ind w:left="720"/>
      <w:contextualSpacing/>
    </w:pPr>
  </w:style>
  <w:style w:type="paragraph" w:styleId="Revize">
    <w:name w:val="Revision"/>
    <w:hidden/>
    <w:uiPriority w:val="99"/>
    <w:semiHidden/>
    <w:rsid w:val="00FC418B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2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3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4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2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5906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5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454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227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AD8D-B103-4603-890F-A0687B53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Kaufmann</dc:creator>
  <cp:keywords/>
  <dc:description/>
  <cp:lastModifiedBy>Mgr. Pavel Kaufmann</cp:lastModifiedBy>
  <cp:revision>15</cp:revision>
  <dcterms:created xsi:type="dcterms:W3CDTF">2025-04-08T09:17:00Z</dcterms:created>
  <dcterms:modified xsi:type="dcterms:W3CDTF">2025-04-23T22:43:00Z</dcterms:modified>
</cp:coreProperties>
</file>